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5854" w14:textId="6D0DCDF8" w:rsidR="00031B1E" w:rsidRDefault="00972CC6">
      <w:r w:rsidRPr="00972CC6">
        <w:rPr>
          <w:b/>
          <w:bCs/>
        </w:rPr>
        <w:t>TALLERISTA</w:t>
      </w:r>
      <w:r>
        <w:t>:</w:t>
      </w:r>
      <w:r w:rsidRPr="00972CC6">
        <w:t xml:space="preserve"> </w:t>
      </w:r>
      <w:r w:rsidRPr="00972CC6">
        <w:t>ING.FRANCISCO ARTURO RODRIGUEZ LAFARG</w:t>
      </w:r>
    </w:p>
    <w:p w14:paraId="3E55EBB9" w14:textId="43C4298A" w:rsidR="00972CC6" w:rsidRDefault="00972CC6">
      <w:r w:rsidRPr="00972CC6">
        <w:rPr>
          <w:b/>
          <w:bCs/>
        </w:rPr>
        <w:t>NOMBRE DEL TALLER:</w:t>
      </w:r>
      <w:r>
        <w:t xml:space="preserve"> </w:t>
      </w:r>
      <w:r w:rsidRPr="00972CC6">
        <w:t xml:space="preserve">“OBRA PÚBLICA: IMPACTO EN LA PARTIDA PRESUPUESTARIA </w:t>
      </w:r>
      <w:r w:rsidRPr="00972CC6">
        <w:t>GUBERNAMENTAL. “</w:t>
      </w:r>
    </w:p>
    <w:p w14:paraId="49DFD084" w14:textId="1D5D095F" w:rsidR="00972CC6" w:rsidRDefault="00972CC6">
      <w:r>
        <w:t>BREVE SEMBLANZA</w:t>
      </w:r>
    </w:p>
    <w:p w14:paraId="67BF2FBD" w14:textId="2A0011C3" w:rsidR="00972CC6" w:rsidRDefault="00972CC6">
      <w:r>
        <w:rPr>
          <w:rFonts w:ascii="Segoe UI" w:hAnsi="Segoe UI" w:cs="Segoe UI"/>
          <w:spacing w:val="1"/>
        </w:rPr>
        <w:t>El Dr. Francisco Arturo Rodríguez Lafarga es Ingeniero Civil por el Instituto Tecnológico de Sonora y Maestro en Valuación Inmobiliaria, con Doctorado en Administración Pública. Cuenta con amplia experiencia en gestión, supervisión y auditoría de obra pública, valuación inmobiliaria y desarrollo de proyectos ejecutivos, destacándose tanto en el sector público como privado en Sonora. Ha sido gerente y propietario de despacho, así como auditor y supervisor en el Instituto Superior de Auditoría y Fiscalización, participando en la revisión de proyectos estatales y municipales. Desde 2023, es docente en la Universidad de Sonora, impartiendo cátedra en la Maestría en Fiscalización y Control Gubernamental. Se distingue por su formación multidisciplinaria, actualización constante y compromiso con la docencia y la excelencia técnica en la administración de la obra pública.</w:t>
      </w:r>
    </w:p>
    <w:sectPr w:rsidR="00972C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C6"/>
    <w:rsid w:val="00031B1E"/>
    <w:rsid w:val="001C149A"/>
    <w:rsid w:val="007F79C9"/>
    <w:rsid w:val="00972CC6"/>
    <w:rsid w:val="009D05CE"/>
    <w:rsid w:val="00E225E3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FDC8"/>
  <w15:chartTrackingRefBased/>
  <w15:docId w15:val="{E993A660-22DB-4049-B57B-B4DC847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C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2C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2C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2C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C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2C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2C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2C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2C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2C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2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1</cp:revision>
  <dcterms:created xsi:type="dcterms:W3CDTF">2025-09-21T03:59:00Z</dcterms:created>
  <dcterms:modified xsi:type="dcterms:W3CDTF">2025-09-21T04:02:00Z</dcterms:modified>
</cp:coreProperties>
</file>